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558"/>
        <w:tblW w:w="0" w:type="auto"/>
        <w:tblLook w:val="04A0" w:firstRow="1" w:lastRow="0" w:firstColumn="1" w:lastColumn="0" w:noHBand="0" w:noVBand="1"/>
      </w:tblPr>
      <w:tblGrid>
        <w:gridCol w:w="1802"/>
        <w:gridCol w:w="2249"/>
        <w:gridCol w:w="2250"/>
        <w:gridCol w:w="2248"/>
        <w:gridCol w:w="2249"/>
        <w:gridCol w:w="2250"/>
        <w:gridCol w:w="2251"/>
      </w:tblGrid>
      <w:tr w:rsidR="001D1704" w:rsidRPr="001D1704" w:rsidTr="005916C6">
        <w:tc>
          <w:tcPr>
            <w:tcW w:w="1802" w:type="dxa"/>
          </w:tcPr>
          <w:p w:rsidR="001D1704" w:rsidRPr="001D1704" w:rsidRDefault="001D1704" w:rsidP="005916C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4499" w:type="dxa"/>
            <w:gridSpan w:val="2"/>
          </w:tcPr>
          <w:p w:rsidR="001D1704" w:rsidRPr="001D1704" w:rsidRDefault="001D1704" w:rsidP="005916C6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 xml:space="preserve">Autumn </w:t>
            </w:r>
          </w:p>
        </w:tc>
        <w:tc>
          <w:tcPr>
            <w:tcW w:w="4497" w:type="dxa"/>
            <w:gridSpan w:val="2"/>
          </w:tcPr>
          <w:p w:rsidR="001D1704" w:rsidRPr="001D1704" w:rsidRDefault="001D1704" w:rsidP="005916C6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 xml:space="preserve">Spring </w:t>
            </w:r>
          </w:p>
        </w:tc>
        <w:tc>
          <w:tcPr>
            <w:tcW w:w="4501" w:type="dxa"/>
            <w:gridSpan w:val="2"/>
          </w:tcPr>
          <w:p w:rsidR="001D1704" w:rsidRPr="001D1704" w:rsidRDefault="001D1704" w:rsidP="005916C6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 xml:space="preserve">Summer </w:t>
            </w:r>
          </w:p>
        </w:tc>
      </w:tr>
      <w:tr w:rsidR="001D1704" w:rsidRPr="001D1704" w:rsidTr="00BC34FD">
        <w:tc>
          <w:tcPr>
            <w:tcW w:w="1802" w:type="dxa"/>
          </w:tcPr>
          <w:p w:rsidR="001D1704" w:rsidRPr="001D1704" w:rsidRDefault="001D1704" w:rsidP="005916C6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Science</w:t>
            </w:r>
          </w:p>
        </w:tc>
        <w:tc>
          <w:tcPr>
            <w:tcW w:w="4499" w:type="dxa"/>
            <w:gridSpan w:val="2"/>
          </w:tcPr>
          <w:p w:rsidR="00CF674B" w:rsidRDefault="00CF674B" w:rsidP="00BC34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/>
              <w:ind w:left="92" w:right="119"/>
              <w:rPr>
                <w:rFonts w:ascii="Century Gothic" w:eastAsia="Century Gothic" w:hAnsi="Century Gothic" w:cs="Century Gothic"/>
                <w:sz w:val="18"/>
                <w:szCs w:val="20"/>
              </w:rPr>
            </w:pPr>
            <w:r w:rsidRPr="00CF674B">
              <w:rPr>
                <w:rFonts w:ascii="Century Gothic" w:eastAsia="Century Gothic" w:hAnsi="Century Gothic" w:cs="Century Gothic"/>
                <w:sz w:val="18"/>
                <w:szCs w:val="20"/>
              </w:rPr>
              <w:t>Forces (gravity, resistance, friction, mechanisms)</w:t>
            </w:r>
          </w:p>
          <w:p w:rsidR="00D7275E" w:rsidRDefault="00D7275E" w:rsidP="00BC34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/>
              <w:ind w:left="92" w:right="119"/>
              <w:rPr>
                <w:rFonts w:ascii="Century Gothic" w:eastAsia="Century Gothic" w:hAnsi="Century Gothic" w:cs="Century Gothic"/>
                <w:sz w:val="18"/>
                <w:szCs w:val="20"/>
              </w:rPr>
            </w:pPr>
          </w:p>
          <w:p w:rsidR="001D1704" w:rsidRPr="00D7275E" w:rsidRDefault="00D7275E" w:rsidP="00BC34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/>
              <w:ind w:left="92" w:right="119"/>
              <w:rPr>
                <w:rFonts w:ascii="Century Gothic" w:eastAsia="Century Gothic" w:hAnsi="Century Gothic" w:cs="Century Gothic"/>
                <w:sz w:val="18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20"/>
              </w:rPr>
              <w:t>Properties of materials</w:t>
            </w:r>
          </w:p>
        </w:tc>
        <w:tc>
          <w:tcPr>
            <w:tcW w:w="4497" w:type="dxa"/>
            <w:gridSpan w:val="2"/>
          </w:tcPr>
          <w:p w:rsidR="001D1704" w:rsidRDefault="00CF674B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Earth and space</w:t>
            </w:r>
          </w:p>
          <w:p w:rsidR="00CF674B" w:rsidRDefault="00CF674B" w:rsidP="00BC34FD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D7275E" w:rsidRPr="001D1704" w:rsidRDefault="00D7275E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Life cycles</w:t>
            </w:r>
          </w:p>
        </w:tc>
        <w:tc>
          <w:tcPr>
            <w:tcW w:w="4501" w:type="dxa"/>
            <w:gridSpan w:val="2"/>
          </w:tcPr>
          <w:p w:rsidR="00CF674B" w:rsidRDefault="00D7275E" w:rsidP="00BC34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/>
              <w:ind w:right="83"/>
              <w:rPr>
                <w:rFonts w:ascii="Century Gothic" w:eastAsia="Century Gothic" w:hAnsi="Century Gothic" w:cs="Century Gothic"/>
                <w:sz w:val="18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20"/>
              </w:rPr>
              <w:t>Animals including humans</w:t>
            </w:r>
          </w:p>
          <w:p w:rsidR="00D7275E" w:rsidRDefault="00D7275E" w:rsidP="00BC34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/>
              <w:ind w:right="83"/>
              <w:rPr>
                <w:rFonts w:ascii="Century Gothic" w:eastAsia="Century Gothic" w:hAnsi="Century Gothic" w:cs="Century Gothic"/>
                <w:sz w:val="18"/>
                <w:szCs w:val="20"/>
              </w:rPr>
            </w:pPr>
          </w:p>
          <w:p w:rsidR="00D7275E" w:rsidRPr="007D0CB5" w:rsidRDefault="00D7275E" w:rsidP="00BC34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/>
              <w:ind w:right="83"/>
              <w:rPr>
                <w:rFonts w:ascii="Century Gothic" w:eastAsia="Century Gothic" w:hAnsi="Century Gothic" w:cs="Century Gothic"/>
                <w:sz w:val="18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20"/>
              </w:rPr>
              <w:t>Reversible and irreversible changes</w:t>
            </w:r>
          </w:p>
          <w:p w:rsidR="001D1704" w:rsidRPr="00CF674B" w:rsidRDefault="001D1704" w:rsidP="00BC34FD">
            <w:pPr>
              <w:rPr>
                <w:rFonts w:ascii="Century Gothic" w:hAnsi="Century Gothic"/>
                <w:i/>
                <w:sz w:val="18"/>
                <w:szCs w:val="18"/>
              </w:rPr>
            </w:pPr>
          </w:p>
        </w:tc>
      </w:tr>
      <w:tr w:rsidR="001D1704" w:rsidRPr="001D1704" w:rsidTr="00514742">
        <w:tc>
          <w:tcPr>
            <w:tcW w:w="1802" w:type="dxa"/>
          </w:tcPr>
          <w:p w:rsidR="001D1704" w:rsidRPr="001D1704" w:rsidRDefault="001D1704" w:rsidP="005916C6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History</w:t>
            </w:r>
          </w:p>
        </w:tc>
        <w:tc>
          <w:tcPr>
            <w:tcW w:w="4499" w:type="dxa"/>
            <w:gridSpan w:val="2"/>
          </w:tcPr>
          <w:p w:rsidR="00FA0D65" w:rsidRDefault="00D7275E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Anglo-Saxons and the Scots</w:t>
            </w:r>
            <w:r w:rsidR="00B6231D">
              <w:rPr>
                <w:rFonts w:ascii="Century Gothic" w:hAnsi="Century Gothic"/>
                <w:sz w:val="18"/>
                <w:szCs w:val="18"/>
              </w:rPr>
              <w:t xml:space="preserve"> – What happened after the Romans left?</w:t>
            </w:r>
          </w:p>
          <w:p w:rsidR="003C7896" w:rsidRPr="001D1704" w:rsidRDefault="00D7275E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Vikings</w:t>
            </w:r>
            <w:r w:rsidR="00B6231D">
              <w:rPr>
                <w:rFonts w:ascii="Century Gothic" w:hAnsi="Century Gothic"/>
                <w:sz w:val="18"/>
                <w:szCs w:val="18"/>
              </w:rPr>
              <w:t xml:space="preserve"> – Who were the Vikings?</w:t>
            </w:r>
          </w:p>
        </w:tc>
        <w:tc>
          <w:tcPr>
            <w:tcW w:w="4497" w:type="dxa"/>
            <w:gridSpan w:val="2"/>
          </w:tcPr>
          <w:p w:rsidR="001D1704" w:rsidRDefault="001D1704" w:rsidP="0051474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D7275E" w:rsidRPr="001D1704" w:rsidRDefault="00D7275E" w:rsidP="0051474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-</w:t>
            </w:r>
          </w:p>
        </w:tc>
        <w:tc>
          <w:tcPr>
            <w:tcW w:w="4501" w:type="dxa"/>
            <w:gridSpan w:val="2"/>
          </w:tcPr>
          <w:p w:rsidR="001D1704" w:rsidRPr="001D1704" w:rsidRDefault="00D7275E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Baghdad and the Middle East</w:t>
            </w:r>
            <w:r w:rsidR="00B6231D">
              <w:rPr>
                <w:rFonts w:ascii="Century Gothic" w:hAnsi="Century Gothic"/>
                <w:sz w:val="18"/>
                <w:szCs w:val="18"/>
              </w:rPr>
              <w:t xml:space="preserve"> – What was the ‘Golden Age’ of Islam?</w:t>
            </w:r>
          </w:p>
        </w:tc>
      </w:tr>
      <w:tr w:rsidR="001D1704" w:rsidRPr="001D1704" w:rsidTr="00514742">
        <w:tc>
          <w:tcPr>
            <w:tcW w:w="1802" w:type="dxa"/>
          </w:tcPr>
          <w:p w:rsidR="001D1704" w:rsidRPr="001D1704" w:rsidRDefault="001D1704" w:rsidP="005916C6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Geography</w:t>
            </w:r>
          </w:p>
        </w:tc>
        <w:tc>
          <w:tcPr>
            <w:tcW w:w="4499" w:type="dxa"/>
            <w:gridSpan w:val="2"/>
            <w:vAlign w:val="center"/>
          </w:tcPr>
          <w:p w:rsidR="00D7275E" w:rsidRDefault="00D7275E" w:rsidP="0051474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D7275E" w:rsidRDefault="00D7275E" w:rsidP="0051474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-</w:t>
            </w:r>
          </w:p>
          <w:p w:rsidR="00D7275E" w:rsidRPr="001D1704" w:rsidRDefault="00D7275E" w:rsidP="0051474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497" w:type="dxa"/>
            <w:gridSpan w:val="2"/>
          </w:tcPr>
          <w:p w:rsidR="001D1704" w:rsidRPr="001D1704" w:rsidRDefault="00D7275E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Asia: Mountains, volcanoes, and earthquakes</w:t>
            </w:r>
            <w:r w:rsidR="009A6B42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</w:tc>
        <w:tc>
          <w:tcPr>
            <w:tcW w:w="4501" w:type="dxa"/>
            <w:gridSpan w:val="2"/>
          </w:tcPr>
          <w:p w:rsidR="001D1704" w:rsidRDefault="00D7275E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Biomes</w:t>
            </w:r>
          </w:p>
          <w:p w:rsidR="003C7896" w:rsidRPr="001D1704" w:rsidRDefault="003C7896" w:rsidP="00BC34FD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1D1704" w:rsidRPr="001D1704" w:rsidTr="00BC34FD">
        <w:tc>
          <w:tcPr>
            <w:tcW w:w="1802" w:type="dxa"/>
          </w:tcPr>
          <w:p w:rsidR="001D1704" w:rsidRPr="001D1704" w:rsidRDefault="001D1704" w:rsidP="005916C6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Art</w:t>
            </w:r>
          </w:p>
        </w:tc>
        <w:tc>
          <w:tcPr>
            <w:tcW w:w="4499" w:type="dxa"/>
            <w:gridSpan w:val="2"/>
          </w:tcPr>
          <w:p w:rsidR="001D1704" w:rsidRDefault="00D7275E" w:rsidP="00BC34FD">
            <w:pPr>
              <w:rPr>
                <w:rFonts w:ascii="Century Gothic" w:eastAsia="Century Gothic" w:hAnsi="Century Gothic" w:cs="Century Gothic"/>
                <w:sz w:val="18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20"/>
              </w:rPr>
              <w:t>Painting and Mixed Media: Portraits</w:t>
            </w:r>
          </w:p>
          <w:p w:rsidR="00CF674B" w:rsidRPr="001D1704" w:rsidRDefault="00CF674B" w:rsidP="00BC34F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497" w:type="dxa"/>
            <w:gridSpan w:val="2"/>
          </w:tcPr>
          <w:p w:rsidR="001D1704" w:rsidRPr="001D1704" w:rsidRDefault="00D7275E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Drawing: I Need Space</w:t>
            </w:r>
          </w:p>
        </w:tc>
        <w:tc>
          <w:tcPr>
            <w:tcW w:w="4501" w:type="dxa"/>
            <w:gridSpan w:val="2"/>
          </w:tcPr>
          <w:p w:rsidR="001D1704" w:rsidRDefault="00D7275E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Craft and Design: Architecture</w:t>
            </w:r>
          </w:p>
          <w:p w:rsidR="00D7275E" w:rsidRDefault="00D7275E" w:rsidP="00BC34FD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D7275E" w:rsidRPr="001D1704" w:rsidRDefault="00D7275E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Sculpture and 3D: Interactive Installation</w:t>
            </w:r>
          </w:p>
        </w:tc>
      </w:tr>
      <w:tr w:rsidR="001D1704" w:rsidRPr="001D1704" w:rsidTr="00BC34FD">
        <w:tc>
          <w:tcPr>
            <w:tcW w:w="1802" w:type="dxa"/>
          </w:tcPr>
          <w:p w:rsidR="001D1704" w:rsidRPr="001D1704" w:rsidRDefault="001D1704" w:rsidP="005916C6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D.T</w:t>
            </w:r>
          </w:p>
        </w:tc>
        <w:tc>
          <w:tcPr>
            <w:tcW w:w="4499" w:type="dxa"/>
            <w:gridSpan w:val="2"/>
          </w:tcPr>
          <w:p w:rsidR="001D1704" w:rsidRDefault="00CF674B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Mechanisms</w:t>
            </w:r>
            <w:r w:rsidR="00855E3E">
              <w:rPr>
                <w:rFonts w:ascii="Century Gothic" w:hAnsi="Century Gothic"/>
                <w:sz w:val="18"/>
                <w:szCs w:val="18"/>
              </w:rPr>
              <w:t>: Pop-up Books</w:t>
            </w:r>
          </w:p>
          <w:p w:rsidR="00D7275E" w:rsidRDefault="00D7275E" w:rsidP="00BC34FD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D7275E" w:rsidRPr="001D1704" w:rsidRDefault="00D7275E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Textiles</w:t>
            </w:r>
            <w:r w:rsidR="00855E3E">
              <w:rPr>
                <w:rFonts w:ascii="Century Gothic" w:hAnsi="Century Gothic"/>
                <w:sz w:val="18"/>
                <w:szCs w:val="18"/>
              </w:rPr>
              <w:t>: Stuffed Toys</w:t>
            </w:r>
          </w:p>
        </w:tc>
        <w:tc>
          <w:tcPr>
            <w:tcW w:w="4497" w:type="dxa"/>
            <w:gridSpan w:val="2"/>
          </w:tcPr>
          <w:p w:rsidR="001D1704" w:rsidRDefault="00D7275E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Structure: Bridges</w:t>
            </w:r>
          </w:p>
          <w:p w:rsidR="00D7275E" w:rsidRDefault="00D7275E" w:rsidP="00BC34FD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D7275E" w:rsidRPr="001D1704" w:rsidRDefault="00D7275E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Digital World: Monitoring Devices</w:t>
            </w:r>
          </w:p>
        </w:tc>
        <w:tc>
          <w:tcPr>
            <w:tcW w:w="4501" w:type="dxa"/>
            <w:gridSpan w:val="2"/>
          </w:tcPr>
          <w:p w:rsidR="00855E3E" w:rsidRDefault="00855E3E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Electrical Systems: Doodlers</w:t>
            </w:r>
          </w:p>
          <w:p w:rsidR="00855E3E" w:rsidRDefault="00855E3E" w:rsidP="00BC34FD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557126" w:rsidRPr="001D1704" w:rsidRDefault="00D7275E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Cooking and Nutrition: Developing a Recipe</w:t>
            </w:r>
          </w:p>
        </w:tc>
      </w:tr>
      <w:tr w:rsidR="001D1704" w:rsidRPr="001D1704" w:rsidTr="00BC34FD">
        <w:tc>
          <w:tcPr>
            <w:tcW w:w="1802" w:type="dxa"/>
          </w:tcPr>
          <w:p w:rsidR="001D1704" w:rsidRPr="001D1704" w:rsidRDefault="001D1704" w:rsidP="005916C6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Computing</w:t>
            </w:r>
          </w:p>
        </w:tc>
        <w:tc>
          <w:tcPr>
            <w:tcW w:w="4499" w:type="dxa"/>
            <w:gridSpan w:val="2"/>
          </w:tcPr>
          <w:p w:rsidR="00CF674B" w:rsidRDefault="00A13BC9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Computing systems and n</w:t>
            </w:r>
            <w:r w:rsidR="00CF674B">
              <w:rPr>
                <w:rFonts w:ascii="Century Gothic" w:hAnsi="Century Gothic"/>
                <w:sz w:val="18"/>
                <w:szCs w:val="18"/>
              </w:rPr>
              <w:t>etwork</w:t>
            </w:r>
            <w:r w:rsidR="005916C6">
              <w:rPr>
                <w:rFonts w:ascii="Century Gothic" w:hAnsi="Century Gothic"/>
                <w:sz w:val="18"/>
                <w:szCs w:val="18"/>
              </w:rPr>
              <w:t>s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– systems and searching</w:t>
            </w:r>
          </w:p>
          <w:p w:rsidR="00A13BC9" w:rsidRDefault="00A13BC9" w:rsidP="00BC34FD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CF674B" w:rsidRPr="001D1704" w:rsidRDefault="00D41220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Programming – selections in quizzes (Scratch)</w:t>
            </w:r>
          </w:p>
        </w:tc>
        <w:tc>
          <w:tcPr>
            <w:tcW w:w="4497" w:type="dxa"/>
            <w:gridSpan w:val="2"/>
          </w:tcPr>
          <w:p w:rsidR="00CF674B" w:rsidRDefault="00D41220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Data and information – flat-file databases</w:t>
            </w:r>
          </w:p>
          <w:p w:rsidR="00D41220" w:rsidRDefault="00D41220" w:rsidP="00BC34FD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D41220" w:rsidRPr="001D1704" w:rsidRDefault="00D41220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Programming – selection in physical computing</w:t>
            </w:r>
          </w:p>
        </w:tc>
        <w:tc>
          <w:tcPr>
            <w:tcW w:w="4501" w:type="dxa"/>
            <w:gridSpan w:val="2"/>
          </w:tcPr>
          <w:p w:rsidR="00D41220" w:rsidRDefault="00D41220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Creating media – video production</w:t>
            </w:r>
          </w:p>
          <w:p w:rsidR="00D41220" w:rsidRDefault="00D41220" w:rsidP="00BC34FD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D41220" w:rsidRPr="001D1704" w:rsidRDefault="00D41220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Creating media – introduction to vector graphics</w:t>
            </w:r>
          </w:p>
        </w:tc>
      </w:tr>
      <w:tr w:rsidR="001D1704" w:rsidRPr="001D1704" w:rsidTr="00BC34FD">
        <w:tc>
          <w:tcPr>
            <w:tcW w:w="1802" w:type="dxa"/>
          </w:tcPr>
          <w:p w:rsidR="001D1704" w:rsidRPr="001D1704" w:rsidRDefault="001D1704" w:rsidP="005916C6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Music</w:t>
            </w:r>
          </w:p>
        </w:tc>
        <w:tc>
          <w:tcPr>
            <w:tcW w:w="4499" w:type="dxa"/>
            <w:gridSpan w:val="2"/>
          </w:tcPr>
          <w:p w:rsidR="005916C6" w:rsidRDefault="009A6B42" w:rsidP="00BC34FD">
            <w:pPr>
              <w:rPr>
                <w:rFonts w:ascii="Arial" w:hAnsi="Arial" w:cs="Arial"/>
                <w:bCs/>
                <w:color w:val="222222"/>
                <w:sz w:val="18"/>
                <w:szCs w:val="18"/>
                <w:shd w:val="clear" w:color="auto" w:fill="FFFFFF"/>
              </w:rPr>
            </w:pPr>
            <w:r w:rsidRPr="003546F5">
              <w:rPr>
                <w:rFonts w:ascii="Century Gothic" w:hAnsi="Century Gothic" w:cs="Arial"/>
                <w:bCs/>
                <w:color w:val="222222"/>
                <w:sz w:val="18"/>
                <w:szCs w:val="18"/>
                <w:shd w:val="clear" w:color="auto" w:fill="FFFFFF"/>
              </w:rPr>
              <w:t>Composition to represent the festival of colour (Theme: Holi festival</w:t>
            </w:r>
            <w:r w:rsidRPr="003546F5">
              <w:rPr>
                <w:rFonts w:ascii="Arial" w:hAnsi="Arial" w:cs="Arial"/>
                <w:bCs/>
                <w:color w:val="222222"/>
                <w:sz w:val="18"/>
                <w:szCs w:val="18"/>
                <w:shd w:val="clear" w:color="auto" w:fill="FFFFFF"/>
              </w:rPr>
              <w:t>)</w:t>
            </w:r>
          </w:p>
          <w:p w:rsidR="00550AE0" w:rsidRDefault="00550AE0" w:rsidP="00BC34FD">
            <w:pPr>
              <w:rPr>
                <w:rFonts w:ascii="Arial" w:hAnsi="Arial" w:cs="Arial"/>
                <w:bCs/>
                <w:color w:val="222222"/>
                <w:sz w:val="18"/>
                <w:szCs w:val="18"/>
                <w:shd w:val="clear" w:color="auto" w:fill="FFFFFF"/>
              </w:rPr>
            </w:pPr>
          </w:p>
          <w:p w:rsidR="005916C6" w:rsidRPr="00556920" w:rsidRDefault="00550AE0" w:rsidP="00BC34FD">
            <w:pPr>
              <w:rPr>
                <w:rFonts w:ascii="Century Gothic" w:hAnsi="Century Gothic" w:cs="Arial"/>
                <w:bCs/>
                <w:color w:val="222222"/>
                <w:sz w:val="18"/>
                <w:szCs w:val="18"/>
                <w:shd w:val="clear" w:color="auto" w:fill="FFFFFF"/>
              </w:rPr>
            </w:pPr>
            <w:r w:rsidRPr="00550AE0">
              <w:rPr>
                <w:rFonts w:ascii="Century Gothic" w:hAnsi="Century Gothic" w:cs="Arial"/>
                <w:bCs/>
                <w:color w:val="222222"/>
                <w:sz w:val="18"/>
                <w:szCs w:val="18"/>
                <w:shd w:val="clear" w:color="auto" w:fill="FFFFFF"/>
              </w:rPr>
              <w:t xml:space="preserve">South and West Africa </w:t>
            </w:r>
          </w:p>
        </w:tc>
        <w:tc>
          <w:tcPr>
            <w:tcW w:w="4497" w:type="dxa"/>
            <w:gridSpan w:val="2"/>
          </w:tcPr>
          <w:p w:rsidR="001D1704" w:rsidRDefault="00550AE0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Musical Theatre</w:t>
            </w:r>
          </w:p>
          <w:p w:rsidR="003546F5" w:rsidRDefault="003546F5" w:rsidP="00BC34FD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3546F5" w:rsidRPr="003546F5" w:rsidRDefault="003546F5" w:rsidP="00BC34FD">
            <w:pPr>
              <w:rPr>
                <w:rFonts w:ascii="Century Gothic" w:hAnsi="Century Gothic"/>
                <w:sz w:val="18"/>
                <w:szCs w:val="18"/>
              </w:rPr>
            </w:pPr>
            <w:r w:rsidRPr="003546F5">
              <w:rPr>
                <w:rFonts w:ascii="Century Gothic" w:hAnsi="Century Gothic" w:cs="Arial"/>
                <w:bCs/>
                <w:color w:val="222222"/>
                <w:sz w:val="18"/>
                <w:szCs w:val="18"/>
                <w:shd w:val="clear" w:color="auto" w:fill="FFFFFF"/>
              </w:rPr>
              <w:t>Composition notation (Theme: Ancient Egypt)</w:t>
            </w:r>
          </w:p>
        </w:tc>
        <w:tc>
          <w:tcPr>
            <w:tcW w:w="4501" w:type="dxa"/>
            <w:gridSpan w:val="2"/>
          </w:tcPr>
          <w:p w:rsidR="001D1704" w:rsidRDefault="003546F5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Blues</w:t>
            </w:r>
          </w:p>
          <w:p w:rsidR="003546F5" w:rsidRDefault="003546F5" w:rsidP="00BC34FD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3546F5" w:rsidRPr="001D1704" w:rsidRDefault="003546F5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Looping and remixing</w:t>
            </w:r>
          </w:p>
        </w:tc>
      </w:tr>
      <w:tr w:rsidR="00CF674B" w:rsidRPr="001D1704" w:rsidTr="00BC34FD">
        <w:tc>
          <w:tcPr>
            <w:tcW w:w="1802" w:type="dxa"/>
          </w:tcPr>
          <w:p w:rsidR="00CF674B" w:rsidRPr="001D1704" w:rsidRDefault="00CF674B" w:rsidP="005916C6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PSHE</w:t>
            </w:r>
          </w:p>
        </w:tc>
        <w:tc>
          <w:tcPr>
            <w:tcW w:w="4499" w:type="dxa"/>
            <w:gridSpan w:val="2"/>
          </w:tcPr>
          <w:p w:rsidR="00CF674B" w:rsidRPr="00BD4BFA" w:rsidRDefault="00CF674B" w:rsidP="00BC34FD">
            <w:pPr>
              <w:rPr>
                <w:rFonts w:ascii="Century Gothic" w:eastAsia="Century Gothic" w:hAnsi="Century Gothic" w:cs="Century Gothic"/>
                <w:sz w:val="18"/>
                <w:szCs w:val="20"/>
              </w:rPr>
            </w:pPr>
            <w:r w:rsidRPr="00BD4BFA">
              <w:rPr>
                <w:rFonts w:ascii="Century Gothic" w:eastAsia="Century Gothic" w:hAnsi="Century Gothic" w:cs="Century Gothic"/>
                <w:sz w:val="18"/>
                <w:szCs w:val="20"/>
              </w:rPr>
              <w:t>Keeping Safe</w:t>
            </w:r>
          </w:p>
          <w:p w:rsidR="00CF674B" w:rsidRPr="00BC34FD" w:rsidRDefault="00CF674B" w:rsidP="00BC34FD">
            <w:pPr>
              <w:rPr>
                <w:rFonts w:ascii="Century Gothic" w:eastAsia="Century Gothic" w:hAnsi="Century Gothic" w:cs="Century Gothic"/>
                <w:sz w:val="18"/>
                <w:szCs w:val="20"/>
              </w:rPr>
            </w:pPr>
            <w:r w:rsidRPr="00BD4BFA">
              <w:rPr>
                <w:rFonts w:ascii="Century Gothic" w:eastAsia="Century Gothic" w:hAnsi="Century Gothic" w:cs="Century Gothic"/>
                <w:sz w:val="18"/>
                <w:szCs w:val="20"/>
              </w:rPr>
              <w:t>Online Safety</w:t>
            </w:r>
          </w:p>
          <w:p w:rsidR="00CF674B" w:rsidRPr="00BD4BFA" w:rsidRDefault="00CF674B" w:rsidP="00BC34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18"/>
                <w:szCs w:val="20"/>
              </w:rPr>
            </w:pPr>
            <w:r w:rsidRPr="00BD4BFA">
              <w:rPr>
                <w:rFonts w:ascii="Century Gothic" w:eastAsia="Century Gothic" w:hAnsi="Century Gothic" w:cs="Century Gothic"/>
                <w:color w:val="000000"/>
                <w:sz w:val="18"/>
                <w:szCs w:val="20"/>
              </w:rPr>
              <w:t>British Value: Democracy, Rule of Law</w:t>
            </w:r>
          </w:p>
          <w:p w:rsidR="00CF674B" w:rsidRPr="00BD4BFA" w:rsidRDefault="00CF674B" w:rsidP="00BC34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90" w:right="144"/>
              <w:rPr>
                <w:rFonts w:ascii="Century Gothic" w:eastAsia="Century Gothic" w:hAnsi="Century Gothic" w:cs="Century Gothic"/>
                <w:color w:val="000000"/>
                <w:sz w:val="18"/>
                <w:szCs w:val="20"/>
              </w:rPr>
            </w:pPr>
          </w:p>
        </w:tc>
        <w:tc>
          <w:tcPr>
            <w:tcW w:w="4497" w:type="dxa"/>
            <w:gridSpan w:val="2"/>
          </w:tcPr>
          <w:p w:rsidR="00CF674B" w:rsidRPr="00BD4BFA" w:rsidRDefault="00CF674B" w:rsidP="00BC34FD">
            <w:pPr>
              <w:rPr>
                <w:rFonts w:ascii="Century Gothic" w:eastAsia="Century Gothic" w:hAnsi="Century Gothic" w:cs="Century Gothic"/>
                <w:sz w:val="18"/>
                <w:szCs w:val="20"/>
              </w:rPr>
            </w:pPr>
            <w:r w:rsidRPr="00BD4BFA">
              <w:rPr>
                <w:rFonts w:ascii="Century Gothic" w:eastAsia="Century Gothic" w:hAnsi="Century Gothic" w:cs="Century Gothic"/>
                <w:sz w:val="18"/>
                <w:szCs w:val="20"/>
              </w:rPr>
              <w:t>Physical Health and Wellbeing</w:t>
            </w:r>
          </w:p>
          <w:p w:rsidR="00CF674B" w:rsidRPr="00BD4BFA" w:rsidRDefault="00CF674B" w:rsidP="00BC34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sz w:val="18"/>
                <w:szCs w:val="20"/>
              </w:rPr>
            </w:pPr>
            <w:r w:rsidRPr="00BD4BFA">
              <w:rPr>
                <w:rFonts w:ascii="Century Gothic" w:eastAsia="Century Gothic" w:hAnsi="Century Gothic" w:cs="Century Gothic"/>
                <w:sz w:val="18"/>
                <w:szCs w:val="20"/>
              </w:rPr>
              <w:t>British Value: Tolerance, Individual liberty</w:t>
            </w:r>
          </w:p>
          <w:p w:rsidR="00CF674B" w:rsidRPr="00BD4BFA" w:rsidRDefault="00CF674B" w:rsidP="00BC34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4" w:right="370"/>
              <w:rPr>
                <w:rFonts w:ascii="Century Gothic" w:eastAsia="Century Gothic" w:hAnsi="Century Gothic" w:cs="Century Gothic"/>
                <w:b/>
                <w:sz w:val="18"/>
                <w:szCs w:val="20"/>
              </w:rPr>
            </w:pPr>
          </w:p>
        </w:tc>
        <w:tc>
          <w:tcPr>
            <w:tcW w:w="4501" w:type="dxa"/>
            <w:gridSpan w:val="2"/>
          </w:tcPr>
          <w:p w:rsidR="00CF674B" w:rsidRPr="00BD4BFA" w:rsidRDefault="00CF674B" w:rsidP="00BC34FD">
            <w:pPr>
              <w:rPr>
                <w:rFonts w:ascii="Century Gothic" w:eastAsia="Century Gothic" w:hAnsi="Century Gothic" w:cs="Century Gothic"/>
                <w:sz w:val="18"/>
                <w:szCs w:val="20"/>
              </w:rPr>
            </w:pPr>
            <w:r w:rsidRPr="00BD4BFA">
              <w:rPr>
                <w:rFonts w:ascii="Century Gothic" w:eastAsia="Century Gothic" w:hAnsi="Century Gothic" w:cs="Century Gothic"/>
                <w:sz w:val="18"/>
                <w:szCs w:val="20"/>
              </w:rPr>
              <w:t>Puberty, Relationships and Reproduction</w:t>
            </w:r>
          </w:p>
          <w:p w:rsidR="00CF674B" w:rsidRPr="00BD4BFA" w:rsidRDefault="00CF674B" w:rsidP="00BC34FD">
            <w:pPr>
              <w:rPr>
                <w:rFonts w:ascii="Century Gothic" w:eastAsia="Century Gothic" w:hAnsi="Century Gothic" w:cs="Century Gothic"/>
                <w:sz w:val="18"/>
                <w:szCs w:val="20"/>
              </w:rPr>
            </w:pPr>
            <w:r w:rsidRPr="00BD4BFA">
              <w:rPr>
                <w:rFonts w:ascii="Century Gothic" w:eastAsia="Century Gothic" w:hAnsi="Century Gothic" w:cs="Century Gothic"/>
                <w:sz w:val="18"/>
                <w:szCs w:val="20"/>
              </w:rPr>
              <w:t>Ourselves growing and changing</w:t>
            </w:r>
          </w:p>
          <w:p w:rsidR="00CF674B" w:rsidRPr="00AB437B" w:rsidRDefault="00CF674B" w:rsidP="00BC34FD">
            <w:pPr>
              <w:rPr>
                <w:rFonts w:ascii="Century Gothic" w:eastAsia="Century Gothic" w:hAnsi="Century Gothic" w:cs="Century Gothic"/>
                <w:sz w:val="18"/>
                <w:szCs w:val="20"/>
              </w:rPr>
            </w:pPr>
            <w:r w:rsidRPr="00BD4BFA">
              <w:rPr>
                <w:rFonts w:ascii="Century Gothic" w:eastAsia="Century Gothic" w:hAnsi="Century Gothic" w:cs="Century Gothic"/>
                <w:sz w:val="18"/>
                <w:szCs w:val="20"/>
              </w:rPr>
              <w:t>How can money affect us? Developing financial liberty</w:t>
            </w:r>
          </w:p>
          <w:p w:rsidR="00CF674B" w:rsidRPr="00BD4BFA" w:rsidRDefault="00CF674B" w:rsidP="00BC34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18"/>
                <w:szCs w:val="20"/>
              </w:rPr>
            </w:pPr>
            <w:r w:rsidRPr="00BD4BFA">
              <w:rPr>
                <w:rFonts w:ascii="Century Gothic" w:eastAsia="Century Gothic" w:hAnsi="Century Gothic" w:cs="Century Gothic"/>
                <w:color w:val="000000"/>
                <w:sz w:val="18"/>
                <w:szCs w:val="20"/>
              </w:rPr>
              <w:t>British value: Tolerance, mutual respect</w:t>
            </w:r>
          </w:p>
        </w:tc>
      </w:tr>
      <w:tr w:rsidR="00AB437B" w:rsidRPr="001D1704" w:rsidTr="00BC34FD">
        <w:tc>
          <w:tcPr>
            <w:tcW w:w="1802" w:type="dxa"/>
          </w:tcPr>
          <w:p w:rsidR="00AB437B" w:rsidRPr="001D1704" w:rsidRDefault="00AB437B" w:rsidP="005916C6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RE</w:t>
            </w:r>
          </w:p>
        </w:tc>
        <w:tc>
          <w:tcPr>
            <w:tcW w:w="4499" w:type="dxa"/>
            <w:gridSpan w:val="2"/>
          </w:tcPr>
          <w:p w:rsidR="00AB437B" w:rsidRDefault="00AB437B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is the idea of prayer? Is prayer only physical?</w:t>
            </w:r>
          </w:p>
          <w:p w:rsidR="00AB437B" w:rsidRDefault="00AB437B" w:rsidP="00BC34FD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AB437B" w:rsidRPr="001D1704" w:rsidRDefault="00AB437B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has religion shaped humanity and communities? What key figures can we see from faiths that impacted the world?</w:t>
            </w:r>
          </w:p>
        </w:tc>
        <w:tc>
          <w:tcPr>
            <w:tcW w:w="4497" w:type="dxa"/>
            <w:gridSpan w:val="2"/>
          </w:tcPr>
          <w:p w:rsidR="00AB437B" w:rsidRDefault="00AB437B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What is humanism? Do all people believe in God? </w:t>
            </w:r>
          </w:p>
          <w:p w:rsidR="00AB437B" w:rsidRDefault="00AB437B" w:rsidP="00BC34FD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AB437B" w:rsidRPr="001D1704" w:rsidRDefault="00AB437B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Is Science the only way to know things? How do we know things now with social media? How does humanism understand the world? </w:t>
            </w:r>
          </w:p>
        </w:tc>
        <w:tc>
          <w:tcPr>
            <w:tcW w:w="4501" w:type="dxa"/>
            <w:gridSpan w:val="2"/>
          </w:tcPr>
          <w:p w:rsidR="00AB437B" w:rsidRDefault="00AB437B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does religion serve society? What are the benefits of religion in society?</w:t>
            </w:r>
          </w:p>
          <w:p w:rsidR="00AB437B" w:rsidRDefault="00AB437B" w:rsidP="00BC34FD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AB437B" w:rsidRPr="001D1704" w:rsidRDefault="00AB437B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Nature as a destructive force – floods, volcanoes, earthquakes, how are these retold in religious texts and teachings?</w:t>
            </w:r>
          </w:p>
        </w:tc>
      </w:tr>
      <w:tr w:rsidR="00CF674B" w:rsidRPr="001D1704" w:rsidTr="00BC34FD">
        <w:trPr>
          <w:trHeight w:val="237"/>
        </w:trPr>
        <w:tc>
          <w:tcPr>
            <w:tcW w:w="1802" w:type="dxa"/>
          </w:tcPr>
          <w:p w:rsidR="00CF674B" w:rsidRPr="001D1704" w:rsidRDefault="00CF674B" w:rsidP="005916C6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PE</w:t>
            </w:r>
          </w:p>
        </w:tc>
        <w:tc>
          <w:tcPr>
            <w:tcW w:w="2249" w:type="dxa"/>
          </w:tcPr>
          <w:p w:rsidR="00CF674B" w:rsidRDefault="00AE028B" w:rsidP="00BC34FD">
            <w:pPr>
              <w:rPr>
                <w:rFonts w:ascii="Century Gothic" w:hAnsi="Century Gothic"/>
                <w:sz w:val="16"/>
                <w:szCs w:val="18"/>
              </w:rPr>
            </w:pPr>
            <w:r>
              <w:rPr>
                <w:rFonts w:ascii="Century Gothic" w:hAnsi="Century Gothic"/>
                <w:sz w:val="16"/>
                <w:szCs w:val="18"/>
              </w:rPr>
              <w:t>Athletics</w:t>
            </w:r>
          </w:p>
          <w:p w:rsidR="00AE028B" w:rsidRDefault="00AE028B" w:rsidP="00BC34FD">
            <w:pPr>
              <w:rPr>
                <w:rFonts w:ascii="Century Gothic" w:hAnsi="Century Gothic"/>
                <w:sz w:val="16"/>
                <w:szCs w:val="18"/>
              </w:rPr>
            </w:pPr>
          </w:p>
          <w:p w:rsidR="00AE028B" w:rsidRPr="004422DE" w:rsidRDefault="00AE028B" w:rsidP="00BC34FD">
            <w:pPr>
              <w:rPr>
                <w:rFonts w:ascii="Century Gothic" w:hAnsi="Century Gothic"/>
                <w:sz w:val="16"/>
                <w:szCs w:val="18"/>
              </w:rPr>
            </w:pPr>
            <w:r>
              <w:rPr>
                <w:rFonts w:ascii="Century Gothic" w:hAnsi="Century Gothic"/>
                <w:sz w:val="16"/>
                <w:szCs w:val="18"/>
              </w:rPr>
              <w:t>Football</w:t>
            </w:r>
          </w:p>
        </w:tc>
        <w:tc>
          <w:tcPr>
            <w:tcW w:w="2250" w:type="dxa"/>
          </w:tcPr>
          <w:p w:rsidR="00CF674B" w:rsidRPr="004422DE" w:rsidRDefault="00CF674B" w:rsidP="00BC34FD">
            <w:pPr>
              <w:rPr>
                <w:rFonts w:ascii="Century Gothic" w:hAnsi="Century Gothic"/>
                <w:sz w:val="16"/>
                <w:szCs w:val="18"/>
              </w:rPr>
            </w:pPr>
            <w:r w:rsidRPr="004422DE">
              <w:rPr>
                <w:rFonts w:ascii="Century Gothic" w:hAnsi="Century Gothic"/>
                <w:sz w:val="16"/>
                <w:szCs w:val="18"/>
              </w:rPr>
              <w:t>Gymnastics</w:t>
            </w:r>
          </w:p>
          <w:p w:rsidR="00CF674B" w:rsidRPr="004422DE" w:rsidRDefault="00CF674B" w:rsidP="00BC34FD">
            <w:pPr>
              <w:rPr>
                <w:rFonts w:ascii="Century Gothic" w:hAnsi="Century Gothic"/>
                <w:sz w:val="16"/>
                <w:szCs w:val="18"/>
              </w:rPr>
            </w:pPr>
          </w:p>
          <w:p w:rsidR="00CF674B" w:rsidRPr="004422DE" w:rsidRDefault="00AE028B" w:rsidP="00BC34FD">
            <w:pPr>
              <w:rPr>
                <w:rFonts w:ascii="Century Gothic" w:hAnsi="Century Gothic"/>
                <w:sz w:val="16"/>
                <w:szCs w:val="18"/>
              </w:rPr>
            </w:pPr>
            <w:r>
              <w:rPr>
                <w:rFonts w:ascii="Century Gothic" w:hAnsi="Century Gothic"/>
                <w:sz w:val="16"/>
                <w:szCs w:val="18"/>
              </w:rPr>
              <w:t>Netball</w:t>
            </w:r>
          </w:p>
        </w:tc>
        <w:tc>
          <w:tcPr>
            <w:tcW w:w="2248" w:type="dxa"/>
          </w:tcPr>
          <w:p w:rsidR="00AE028B" w:rsidRDefault="00AE028B" w:rsidP="00BC34FD">
            <w:pPr>
              <w:rPr>
                <w:rFonts w:ascii="Century Gothic" w:hAnsi="Century Gothic"/>
                <w:sz w:val="16"/>
                <w:szCs w:val="18"/>
              </w:rPr>
            </w:pPr>
            <w:r>
              <w:rPr>
                <w:rFonts w:ascii="Century Gothic" w:hAnsi="Century Gothic"/>
                <w:sz w:val="16"/>
                <w:szCs w:val="18"/>
              </w:rPr>
              <w:t xml:space="preserve">Badminton </w:t>
            </w:r>
          </w:p>
          <w:p w:rsidR="00AE028B" w:rsidRDefault="00AE028B" w:rsidP="00BC34FD">
            <w:pPr>
              <w:rPr>
                <w:rFonts w:ascii="Century Gothic" w:hAnsi="Century Gothic"/>
                <w:sz w:val="16"/>
                <w:szCs w:val="18"/>
              </w:rPr>
            </w:pPr>
          </w:p>
          <w:p w:rsidR="00CF674B" w:rsidRPr="004422DE" w:rsidRDefault="00AE028B" w:rsidP="00BC34FD">
            <w:pPr>
              <w:rPr>
                <w:rFonts w:ascii="Century Gothic" w:hAnsi="Century Gothic"/>
                <w:sz w:val="16"/>
                <w:szCs w:val="18"/>
              </w:rPr>
            </w:pPr>
            <w:r>
              <w:rPr>
                <w:rFonts w:ascii="Century Gothic" w:hAnsi="Century Gothic"/>
                <w:sz w:val="16"/>
                <w:szCs w:val="18"/>
              </w:rPr>
              <w:t>Table Tennis</w:t>
            </w:r>
            <w:r w:rsidR="00CF674B" w:rsidRPr="004422DE">
              <w:rPr>
                <w:rFonts w:ascii="Century Gothic" w:hAnsi="Century Gothic"/>
                <w:sz w:val="16"/>
                <w:szCs w:val="18"/>
              </w:rPr>
              <w:t xml:space="preserve"> </w:t>
            </w:r>
          </w:p>
        </w:tc>
        <w:tc>
          <w:tcPr>
            <w:tcW w:w="2249" w:type="dxa"/>
          </w:tcPr>
          <w:p w:rsidR="00CF674B" w:rsidRDefault="00AE028B" w:rsidP="00BC34FD">
            <w:pPr>
              <w:rPr>
                <w:rFonts w:ascii="Century Gothic" w:hAnsi="Century Gothic"/>
                <w:sz w:val="16"/>
                <w:szCs w:val="18"/>
              </w:rPr>
            </w:pPr>
            <w:r>
              <w:rPr>
                <w:rFonts w:ascii="Century Gothic" w:hAnsi="Century Gothic"/>
                <w:sz w:val="16"/>
                <w:szCs w:val="18"/>
              </w:rPr>
              <w:t>Basketball</w:t>
            </w:r>
          </w:p>
          <w:p w:rsidR="00AE028B" w:rsidRDefault="00AE028B" w:rsidP="00BC34FD">
            <w:pPr>
              <w:rPr>
                <w:rFonts w:ascii="Century Gothic" w:hAnsi="Century Gothic"/>
                <w:sz w:val="16"/>
                <w:szCs w:val="18"/>
              </w:rPr>
            </w:pPr>
          </w:p>
          <w:p w:rsidR="00AE028B" w:rsidRPr="004422DE" w:rsidRDefault="00AE028B" w:rsidP="00BC34FD">
            <w:pPr>
              <w:rPr>
                <w:rFonts w:ascii="Century Gothic" w:hAnsi="Century Gothic"/>
                <w:sz w:val="16"/>
                <w:szCs w:val="18"/>
              </w:rPr>
            </w:pPr>
            <w:r>
              <w:rPr>
                <w:rFonts w:ascii="Century Gothic" w:hAnsi="Century Gothic"/>
                <w:sz w:val="16"/>
                <w:szCs w:val="18"/>
              </w:rPr>
              <w:t>Hockey</w:t>
            </w:r>
          </w:p>
        </w:tc>
        <w:tc>
          <w:tcPr>
            <w:tcW w:w="2250" w:type="dxa"/>
          </w:tcPr>
          <w:p w:rsidR="00CF674B" w:rsidRDefault="00AE028B" w:rsidP="00BC34FD">
            <w:pPr>
              <w:widowControl w:val="0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 xml:space="preserve">Tag rugby </w:t>
            </w:r>
          </w:p>
          <w:p w:rsidR="00AE028B" w:rsidRDefault="00AE028B" w:rsidP="00BC34FD">
            <w:pPr>
              <w:widowControl w:val="0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</w:p>
          <w:p w:rsidR="00AE028B" w:rsidRPr="004422DE" w:rsidRDefault="00AE028B" w:rsidP="00BC34FD">
            <w:pPr>
              <w:widowControl w:val="0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Tennis</w:t>
            </w:r>
          </w:p>
        </w:tc>
        <w:tc>
          <w:tcPr>
            <w:tcW w:w="2251" w:type="dxa"/>
          </w:tcPr>
          <w:p w:rsidR="00CF674B" w:rsidRDefault="00AE028B" w:rsidP="00BC34FD">
            <w:pPr>
              <w:widowControl w:val="0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 xml:space="preserve">Cricket </w:t>
            </w:r>
          </w:p>
          <w:p w:rsidR="00AE028B" w:rsidRDefault="00AE028B" w:rsidP="00BC34FD">
            <w:pPr>
              <w:widowControl w:val="0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</w:p>
          <w:p w:rsidR="00AE028B" w:rsidRPr="004422DE" w:rsidRDefault="00AE028B" w:rsidP="00BC34FD">
            <w:pPr>
              <w:widowControl w:val="0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Rounders</w:t>
            </w:r>
          </w:p>
        </w:tc>
      </w:tr>
      <w:tr w:rsidR="00CF674B" w:rsidRPr="001D1704" w:rsidTr="00BC34FD">
        <w:trPr>
          <w:trHeight w:val="237"/>
        </w:trPr>
        <w:tc>
          <w:tcPr>
            <w:tcW w:w="1802" w:type="dxa"/>
          </w:tcPr>
          <w:p w:rsidR="00CF674B" w:rsidRPr="001D1704" w:rsidRDefault="00CF674B" w:rsidP="005916C6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MFL</w:t>
            </w:r>
          </w:p>
        </w:tc>
        <w:tc>
          <w:tcPr>
            <w:tcW w:w="4499" w:type="dxa"/>
            <w:gridSpan w:val="2"/>
          </w:tcPr>
          <w:p w:rsidR="00CF674B" w:rsidRDefault="00CF674B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French</w:t>
            </w:r>
          </w:p>
          <w:p w:rsidR="003C7896" w:rsidRPr="001D1704" w:rsidRDefault="003C7896" w:rsidP="00BC34F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497" w:type="dxa"/>
            <w:gridSpan w:val="2"/>
          </w:tcPr>
          <w:p w:rsidR="00CF674B" w:rsidRPr="001D1704" w:rsidRDefault="00CF674B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French</w:t>
            </w:r>
          </w:p>
        </w:tc>
        <w:tc>
          <w:tcPr>
            <w:tcW w:w="4501" w:type="dxa"/>
            <w:gridSpan w:val="2"/>
          </w:tcPr>
          <w:p w:rsidR="00CF674B" w:rsidRPr="001D1704" w:rsidRDefault="00CF674B" w:rsidP="00BC34FD">
            <w:pPr>
              <w:widowControl w:val="0"/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</w:pPr>
            <w:r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  <w:t>French</w:t>
            </w:r>
          </w:p>
        </w:tc>
      </w:tr>
    </w:tbl>
    <w:p w:rsidR="00647140" w:rsidRPr="00647140" w:rsidRDefault="001D1704" w:rsidP="001D1704">
      <w:pPr>
        <w:jc w:val="center"/>
        <w:rPr>
          <w:rFonts w:ascii="Century Gothic" w:hAnsi="Century Gothic"/>
          <w:sz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6DD4314" wp14:editId="61633054">
            <wp:simplePos x="0" y="0"/>
            <wp:positionH relativeFrom="column">
              <wp:posOffset>8931910</wp:posOffset>
            </wp:positionH>
            <wp:positionV relativeFrom="paragraph">
              <wp:posOffset>0</wp:posOffset>
            </wp:positionV>
            <wp:extent cx="419100" cy="521319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21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64135</wp:posOffset>
            </wp:positionH>
            <wp:positionV relativeFrom="paragraph">
              <wp:posOffset>0</wp:posOffset>
            </wp:positionV>
            <wp:extent cx="419100" cy="521319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21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sz w:val="40"/>
        </w:rPr>
        <w:t xml:space="preserve"> </w:t>
      </w:r>
      <w:r w:rsidR="00647140">
        <w:rPr>
          <w:rFonts w:ascii="Century Gothic" w:hAnsi="Century Gothic"/>
          <w:sz w:val="40"/>
        </w:rPr>
        <w:t>Putteridge curriculum overview – Year</w:t>
      </w:r>
      <w:r w:rsidR="00D42F29">
        <w:rPr>
          <w:rFonts w:ascii="Century Gothic" w:hAnsi="Century Gothic"/>
          <w:sz w:val="40"/>
        </w:rPr>
        <w:t xml:space="preserve"> </w:t>
      </w:r>
      <w:r w:rsidR="00CF674B">
        <w:rPr>
          <w:rFonts w:ascii="Century Gothic" w:hAnsi="Century Gothic"/>
          <w:sz w:val="40"/>
        </w:rPr>
        <w:t>5</w:t>
      </w:r>
    </w:p>
    <w:sectPr w:rsidR="00647140" w:rsidRPr="00647140" w:rsidSect="001D1704">
      <w:pgSz w:w="16838" w:h="11906" w:orient="landscape"/>
      <w:pgMar w:top="851" w:right="820" w:bottom="567" w:left="709" w:header="708" w:footer="708" w:gutter="0"/>
      <w:pgBorders w:offsetFrom="page">
        <w:top w:val="thinThickSmallGap" w:sz="24" w:space="24" w:color="0070C0"/>
        <w:left w:val="thinThickSmallGap" w:sz="24" w:space="24" w:color="0070C0"/>
        <w:bottom w:val="thickThinSmallGap" w:sz="24" w:space="24" w:color="0070C0"/>
        <w:right w:val="thickThinSmallGap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7EE7" w:rsidRDefault="00147EE7" w:rsidP="001D1704">
      <w:pPr>
        <w:spacing w:after="0" w:line="240" w:lineRule="auto"/>
      </w:pPr>
      <w:r>
        <w:separator/>
      </w:r>
    </w:p>
  </w:endnote>
  <w:endnote w:type="continuationSeparator" w:id="0">
    <w:p w:rsidR="00147EE7" w:rsidRDefault="00147EE7" w:rsidP="001D1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7EE7" w:rsidRDefault="00147EE7" w:rsidP="001D1704">
      <w:pPr>
        <w:spacing w:after="0" w:line="240" w:lineRule="auto"/>
      </w:pPr>
      <w:r>
        <w:separator/>
      </w:r>
    </w:p>
  </w:footnote>
  <w:footnote w:type="continuationSeparator" w:id="0">
    <w:p w:rsidR="00147EE7" w:rsidRDefault="00147EE7" w:rsidP="001D17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0161A"/>
    <w:multiLevelType w:val="multilevel"/>
    <w:tmpl w:val="5578410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473334D"/>
    <w:multiLevelType w:val="multilevel"/>
    <w:tmpl w:val="9A1821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5BB5ECE"/>
    <w:multiLevelType w:val="multilevel"/>
    <w:tmpl w:val="8C6A675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D561689"/>
    <w:multiLevelType w:val="multilevel"/>
    <w:tmpl w:val="6980AC8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547E36C2"/>
    <w:multiLevelType w:val="multilevel"/>
    <w:tmpl w:val="F1A0441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5D8457B3"/>
    <w:multiLevelType w:val="multilevel"/>
    <w:tmpl w:val="8184314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3A3"/>
    <w:rsid w:val="000011D2"/>
    <w:rsid w:val="00032167"/>
    <w:rsid w:val="000A3465"/>
    <w:rsid w:val="000C6181"/>
    <w:rsid w:val="00130314"/>
    <w:rsid w:val="00147EE7"/>
    <w:rsid w:val="001D1704"/>
    <w:rsid w:val="001E1510"/>
    <w:rsid w:val="00293030"/>
    <w:rsid w:val="002F21DA"/>
    <w:rsid w:val="003546F5"/>
    <w:rsid w:val="00382F51"/>
    <w:rsid w:val="00391CC3"/>
    <w:rsid w:val="003C7896"/>
    <w:rsid w:val="003D3A64"/>
    <w:rsid w:val="0040585E"/>
    <w:rsid w:val="00405FD7"/>
    <w:rsid w:val="00514742"/>
    <w:rsid w:val="00520675"/>
    <w:rsid w:val="00550AE0"/>
    <w:rsid w:val="00556920"/>
    <w:rsid w:val="00557126"/>
    <w:rsid w:val="005916C6"/>
    <w:rsid w:val="00597452"/>
    <w:rsid w:val="0060330D"/>
    <w:rsid w:val="00647140"/>
    <w:rsid w:val="00695E21"/>
    <w:rsid w:val="00731C6B"/>
    <w:rsid w:val="00797F93"/>
    <w:rsid w:val="007B4497"/>
    <w:rsid w:val="007D0CB5"/>
    <w:rsid w:val="00832BE9"/>
    <w:rsid w:val="00855E3E"/>
    <w:rsid w:val="009A37BC"/>
    <w:rsid w:val="009A6B42"/>
    <w:rsid w:val="00A13BC9"/>
    <w:rsid w:val="00A521E3"/>
    <w:rsid w:val="00AB437B"/>
    <w:rsid w:val="00AE028B"/>
    <w:rsid w:val="00B6231D"/>
    <w:rsid w:val="00BA338E"/>
    <w:rsid w:val="00BC34FD"/>
    <w:rsid w:val="00BD4BFA"/>
    <w:rsid w:val="00CA6596"/>
    <w:rsid w:val="00CF674B"/>
    <w:rsid w:val="00D27521"/>
    <w:rsid w:val="00D41220"/>
    <w:rsid w:val="00D413A3"/>
    <w:rsid w:val="00D42F29"/>
    <w:rsid w:val="00D50856"/>
    <w:rsid w:val="00D7275E"/>
    <w:rsid w:val="00E27EED"/>
    <w:rsid w:val="00EB326D"/>
    <w:rsid w:val="00EF7444"/>
    <w:rsid w:val="00F15F4F"/>
    <w:rsid w:val="00F46DD8"/>
    <w:rsid w:val="00FA0D65"/>
    <w:rsid w:val="00FB7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425330-42EC-4A84-ABCE-C750F84A6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7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97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D17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704"/>
  </w:style>
  <w:style w:type="paragraph" w:styleId="Footer">
    <w:name w:val="footer"/>
    <w:basedOn w:val="Normal"/>
    <w:link w:val="FooterChar"/>
    <w:uiPriority w:val="99"/>
    <w:unhideWhenUsed/>
    <w:rsid w:val="001D17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7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B4F96C-D65D-4E87-9D58-223042EB4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343</Words>
  <Characters>1961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Putteridge Primary School</Company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Chinnery</dc:creator>
  <cp:keywords/>
  <dc:description/>
  <cp:lastModifiedBy>Colin Pickard</cp:lastModifiedBy>
  <cp:revision>2</cp:revision>
  <cp:lastPrinted>2022-11-11T14:09:00Z</cp:lastPrinted>
  <dcterms:created xsi:type="dcterms:W3CDTF">2025-06-18T10:23:00Z</dcterms:created>
  <dcterms:modified xsi:type="dcterms:W3CDTF">2025-06-18T10:23:00Z</dcterms:modified>
</cp:coreProperties>
</file>